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ind w:left="-359" w:leftChars="-171"/>
        <w:rPr>
          <w:rFonts w:hint="eastAsia" w:ascii="宋体" w:hAnsi="宋体"/>
          <w:b/>
          <w:sz w:val="28"/>
        </w:rPr>
      </w:pPr>
      <w:bookmarkStart w:id="0" w:name="OLE_LINK1"/>
      <w:r>
        <w:rPr>
          <w:rFonts w:hint="eastAsia" w:ascii="宋体" w:hAnsi="宋体"/>
          <w:b/>
          <w:sz w:val="28"/>
        </w:rPr>
        <w:t>三、验收意见</w:t>
      </w:r>
    </w:p>
    <w:tbl>
      <w:tblPr>
        <w:tblStyle w:val="3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4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00" w:lineRule="atLeast"/>
              <w:ind w:firstLine="240" w:firstLineChars="100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400" w:lineRule="atLeast"/>
              <w:ind w:firstLine="840" w:firstLineChars="3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201X年X月X日，徐州市科学技术局组织相关专家对徐州市科技项目《XXXXXXXXXxxxxxxxxxxxxxX》（项目编号：KCXXXXX）进行了验收。验收专家听取了项目负责人的汇报，并审阅了相关资料，经过质询与讨论，形成以下意见：</w:t>
            </w:r>
          </w:p>
          <w:p>
            <w:pPr>
              <w:numPr>
                <w:ilvl w:val="0"/>
                <w:numId w:val="1"/>
              </w:numPr>
              <w:spacing w:line="400" w:lineRule="atLeast"/>
              <w:ind w:firstLine="840" w:firstLineChars="3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验收资料齐全、规范，符合要求。</w:t>
            </w:r>
          </w:p>
          <w:p>
            <w:pPr>
              <w:numPr>
                <w:ilvl w:val="0"/>
                <w:numId w:val="1"/>
              </w:numPr>
              <w:spacing w:line="400" w:lineRule="atLeast"/>
              <w:ind w:firstLine="840" w:firstLineChars="3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为了发挥xxxxxxxx的优势，建立并优化了xxxxxx模型，在此基础上，基于先验知识xxxxx，提出了xxxxxx。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（主要解决的关键技术与创新点）</w:t>
            </w:r>
          </w:p>
          <w:p>
            <w:pPr>
              <w:spacing w:line="400" w:lineRule="atLeast"/>
              <w:ind w:firstLine="840" w:firstLineChars="300"/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3.发表期刊论文5篇，其实SCI收录1篇，EI收录2篇，授权发明专利1项，申请发明专利2项、计算机软件著作权3项，撰写研究报告1篇。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（技主要技术与经济指标完成情况、项目实施的绩效）</w:t>
            </w:r>
          </w:p>
          <w:p>
            <w:pPr>
              <w:numPr>
                <w:numId w:val="0"/>
              </w:numPr>
              <w:spacing w:line="400" w:lineRule="atLeas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验收专家组认为该项目已完成合同规定的考核指标，经费使用合理，一致同意通过验收。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验收委员会主任：           </w:t>
            </w:r>
          </w:p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年     月     日</w:t>
            </w:r>
          </w:p>
        </w:tc>
      </w:tr>
      <w:bookmarkEnd w:id="0"/>
    </w:tbl>
    <w:p/>
    <w:sectPr>
      <w:pgSz w:w="11907" w:h="16840"/>
      <w:pgMar w:top="1440" w:right="851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741B2"/>
    <w:multiLevelType w:val="singleLevel"/>
    <w:tmpl w:val="3A1741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61BAF"/>
    <w:rsid w:val="253930EC"/>
    <w:rsid w:val="300F6E44"/>
    <w:rsid w:val="4168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璀璨的珊瑚菌</cp:lastModifiedBy>
  <dcterms:modified xsi:type="dcterms:W3CDTF">2018-10-25T03:15:09Z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